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MHAHA Meeting Minutes </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January 20, 2021</w:t>
      </w:r>
    </w:p>
    <w:p w:rsidR="00364254" w:rsidRPr="00364254" w:rsidRDefault="00364254" w:rsidP="00364254">
      <w:pPr>
        <w:spacing w:after="160" w:line="259" w:lineRule="auto"/>
        <w:rPr>
          <w:rFonts w:ascii="Calibri" w:eastAsia="Times New Roman" w:hAnsi="Calibri" w:cs="Times New Roman"/>
        </w:rPr>
      </w:pP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Meeting called to order at 7:00 p.m. by Jeff Rutz, President, followed by the Pledge of Allegiance. Members present:  Karron Denk, Tom </w:t>
      </w:r>
      <w:proofErr w:type="spellStart"/>
      <w:r w:rsidRPr="00364254">
        <w:rPr>
          <w:rFonts w:ascii="Calibri" w:eastAsia="Times New Roman" w:hAnsi="Calibri" w:cs="Times New Roman"/>
        </w:rPr>
        <w:t>Grazzini</w:t>
      </w:r>
      <w:proofErr w:type="spellEnd"/>
      <w:r w:rsidRPr="00364254">
        <w:rPr>
          <w:rFonts w:ascii="Calibri" w:eastAsia="Times New Roman" w:hAnsi="Calibri" w:cs="Times New Roman"/>
        </w:rPr>
        <w:t xml:space="preserve">, Michelle &amp; William Wiberg, Tami and Paul Bagley, Mary Munger, Leann Peuse, Juanita Peuse and Jeff Rutz.  Also present via </w:t>
      </w:r>
      <w:proofErr w:type="gramStart"/>
      <w:r w:rsidRPr="00364254">
        <w:rPr>
          <w:rFonts w:ascii="Calibri" w:eastAsia="Times New Roman" w:hAnsi="Calibri" w:cs="Times New Roman"/>
        </w:rPr>
        <w:t>Zoom :</w:t>
      </w:r>
      <w:proofErr w:type="gramEnd"/>
      <w:r w:rsidRPr="00364254">
        <w:rPr>
          <w:rFonts w:ascii="Calibri" w:eastAsia="Times New Roman" w:hAnsi="Calibri" w:cs="Times New Roman"/>
        </w:rPr>
        <w:t xml:space="preserve">  Becky Bohlen and Hillary Hoffman.</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Introductions:  none</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Approve minutes -   none </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Treasurer report – Karron Denk presented the 2020 fiscal year end report.  Motion made by Leann Peuse to approve the 2020 fiscal year end report, Tammy Bagley seconded, treasurer report was approved.  She also presented the Nov. and Dec. </w:t>
      </w:r>
      <w:proofErr w:type="gramStart"/>
      <w:r w:rsidRPr="00364254">
        <w:rPr>
          <w:rFonts w:ascii="Calibri" w:eastAsia="Times New Roman" w:hAnsi="Calibri" w:cs="Times New Roman"/>
        </w:rPr>
        <w:t>2020  monthly</w:t>
      </w:r>
      <w:proofErr w:type="gramEnd"/>
      <w:r w:rsidRPr="00364254">
        <w:rPr>
          <w:rFonts w:ascii="Calibri" w:eastAsia="Times New Roman" w:hAnsi="Calibri" w:cs="Times New Roman"/>
        </w:rPr>
        <w:t xml:space="preserve"> income/expense reports.  Motion made by Leann Peuse to approve the treasurer report, Mary Munger seconded, treasurer report was approved.</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Membership Report--Michelle Wiberg--Michelle said there are 6-associate memberships paid, 44-adult, 16-3year, 3-lifetime, and 30-youth, for a total of 93. </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Presidents Report – Region 10 update – pre-show will now be held in the coliseum and shortened to just 19 classes on Wednesday.  For 2021, no qualifications for regional or nationals are required.  Next board meeting is in March.</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Committee and reports -  </w:t>
      </w:r>
    </w:p>
    <w:p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 Newsletter and Website – Michelle would like to get submissions by February 1</w:t>
      </w:r>
      <w:r w:rsidRPr="00364254">
        <w:rPr>
          <w:rFonts w:ascii="Calibri" w:eastAsia="Times New Roman" w:hAnsi="Calibri" w:cs="Times New Roman"/>
          <w:vertAlign w:val="superscript"/>
        </w:rPr>
        <w:t>st</w:t>
      </w:r>
      <w:r w:rsidRPr="00364254">
        <w:rPr>
          <w:rFonts w:ascii="Calibri" w:eastAsia="Times New Roman" w:hAnsi="Calibri" w:cs="Times New Roman"/>
        </w:rPr>
        <w:t xml:space="preserve"> for a February newsletter.  Next newsletter out by April 1</w:t>
      </w:r>
      <w:r w:rsidRPr="00364254">
        <w:rPr>
          <w:rFonts w:ascii="Calibri" w:eastAsia="Times New Roman" w:hAnsi="Calibri" w:cs="Times New Roman"/>
          <w:vertAlign w:val="superscript"/>
        </w:rPr>
        <w:t>st</w:t>
      </w:r>
      <w:r w:rsidRPr="00364254">
        <w:rPr>
          <w:rFonts w:ascii="Calibri" w:eastAsia="Times New Roman" w:hAnsi="Calibri" w:cs="Times New Roman"/>
        </w:rPr>
        <w:t xml:space="preserve"> approximately.  Please send any articles, photos, items for sale, or any other tidbits to Michelle so that your contributions will become part of the club newsletter.  The website is doing well, and there is nothing new to report.</w:t>
      </w:r>
    </w:p>
    <w:p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Dressage – no report.   Last </w:t>
      </w:r>
      <w:proofErr w:type="spellStart"/>
      <w:r w:rsidRPr="00364254">
        <w:rPr>
          <w:rFonts w:ascii="Calibri" w:eastAsia="Times New Roman" w:hAnsi="Calibri" w:cs="Times New Roman"/>
        </w:rPr>
        <w:t>clinin</w:t>
      </w:r>
      <w:proofErr w:type="spellEnd"/>
      <w:r w:rsidRPr="00364254">
        <w:rPr>
          <w:rFonts w:ascii="Calibri" w:eastAsia="Times New Roman" w:hAnsi="Calibri" w:cs="Times New Roman"/>
        </w:rPr>
        <w:t xml:space="preserve"> November 2020</w:t>
      </w:r>
    </w:p>
    <w:p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Arabians unplugged – no report</w:t>
      </w:r>
    </w:p>
    <w:p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Royalty – due to </w:t>
      </w:r>
      <w:proofErr w:type="spellStart"/>
      <w:r w:rsidRPr="00364254">
        <w:rPr>
          <w:rFonts w:ascii="Calibri" w:eastAsia="Times New Roman" w:hAnsi="Calibri" w:cs="Times New Roman"/>
        </w:rPr>
        <w:t>Covid</w:t>
      </w:r>
      <w:proofErr w:type="spellEnd"/>
      <w:r w:rsidRPr="00364254">
        <w:rPr>
          <w:rFonts w:ascii="Calibri" w:eastAsia="Times New Roman" w:hAnsi="Calibri" w:cs="Times New Roman"/>
        </w:rPr>
        <w:t>, the royalty will stay the same as 2020.</w:t>
      </w:r>
    </w:p>
    <w:p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Hi Point – 2021 forms will go out in the newsletter and be updated on the website.</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Shows &amp; Rides –</w:t>
      </w:r>
    </w:p>
    <w:p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Spring show – trying to get the state fairgrounds for April 24, 2021.  More info to come.</w:t>
      </w:r>
    </w:p>
    <w:p w:rsidR="00364254" w:rsidRPr="00364254" w:rsidRDefault="00364254" w:rsidP="00364254">
      <w:pPr>
        <w:numPr>
          <w:ilvl w:val="0"/>
          <w:numId w:val="2"/>
        </w:numPr>
        <w:spacing w:after="160" w:line="259" w:lineRule="auto"/>
        <w:contextualSpacing/>
        <w:rPr>
          <w:rFonts w:ascii="Calibri" w:eastAsia="Times New Roman" w:hAnsi="Calibri" w:cs="Times New Roman"/>
        </w:rPr>
      </w:pPr>
      <w:proofErr w:type="gramStart"/>
      <w:r w:rsidRPr="00364254">
        <w:rPr>
          <w:rFonts w:ascii="Calibri" w:eastAsia="Times New Roman" w:hAnsi="Calibri" w:cs="Times New Roman"/>
        </w:rPr>
        <w:t>GAGT  July</w:t>
      </w:r>
      <w:proofErr w:type="gramEnd"/>
      <w:r w:rsidRPr="00364254">
        <w:rPr>
          <w:rFonts w:ascii="Calibri" w:eastAsia="Times New Roman" w:hAnsi="Calibri" w:cs="Times New Roman"/>
        </w:rPr>
        <w:t xml:space="preserve"> 1-4 – at Double F arena in Hinckley, MN – main judge is Steve </w:t>
      </w:r>
      <w:proofErr w:type="spellStart"/>
      <w:r w:rsidRPr="00364254">
        <w:rPr>
          <w:rFonts w:ascii="Calibri" w:eastAsia="Times New Roman" w:hAnsi="Calibri" w:cs="Times New Roman"/>
        </w:rPr>
        <w:t>Duell</w:t>
      </w:r>
      <w:proofErr w:type="spellEnd"/>
      <w:r w:rsidRPr="00364254">
        <w:rPr>
          <w:rFonts w:ascii="Calibri" w:eastAsia="Times New Roman" w:hAnsi="Calibri" w:cs="Times New Roman"/>
        </w:rPr>
        <w:t xml:space="preserve">, Dressage Judge is Anne </w:t>
      </w:r>
      <w:proofErr w:type="spellStart"/>
      <w:r w:rsidRPr="00364254">
        <w:rPr>
          <w:rFonts w:ascii="Calibri" w:eastAsia="Times New Roman" w:hAnsi="Calibri" w:cs="Times New Roman"/>
        </w:rPr>
        <w:t>Cizadlo</w:t>
      </w:r>
      <w:proofErr w:type="spellEnd"/>
      <w:r w:rsidRPr="00364254">
        <w:rPr>
          <w:rFonts w:ascii="Calibri" w:eastAsia="Times New Roman" w:hAnsi="Calibri" w:cs="Times New Roman"/>
        </w:rPr>
        <w:t xml:space="preserve">.   It is recommended that barns get an extra stall for </w:t>
      </w:r>
      <w:proofErr w:type="gramStart"/>
      <w:r w:rsidRPr="00364254">
        <w:rPr>
          <w:rFonts w:ascii="Calibri" w:eastAsia="Times New Roman" w:hAnsi="Calibri" w:cs="Times New Roman"/>
        </w:rPr>
        <w:t>tables  &amp;</w:t>
      </w:r>
      <w:proofErr w:type="gramEnd"/>
      <w:r w:rsidRPr="00364254">
        <w:rPr>
          <w:rFonts w:ascii="Calibri" w:eastAsia="Times New Roman" w:hAnsi="Calibri" w:cs="Times New Roman"/>
        </w:rPr>
        <w:t xml:space="preserve"> sitting area.   Stalls are in 1 long line/row and there isn’t a lot of room for seating areas with horses always going back &amp; forth.</w:t>
      </w:r>
    </w:p>
    <w:p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Dog Days Dressage – September 4, 2021.   No report.</w:t>
      </w:r>
    </w:p>
    <w:p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Fall show – September 18, 2021 – we are working at getting the weekend back together with the MAHA champ show.   MHAHA will have Saturday, and MAHA will have Sunday.</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lastRenderedPageBreak/>
        <w:t xml:space="preserve">Promotions </w:t>
      </w:r>
      <w:proofErr w:type="gramStart"/>
      <w:r w:rsidRPr="00364254">
        <w:rPr>
          <w:rFonts w:ascii="Calibri" w:eastAsia="Times New Roman" w:hAnsi="Calibri" w:cs="Times New Roman"/>
        </w:rPr>
        <w:t>-  Hillary</w:t>
      </w:r>
      <w:proofErr w:type="gramEnd"/>
      <w:r w:rsidRPr="00364254">
        <w:rPr>
          <w:rFonts w:ascii="Calibri" w:eastAsia="Times New Roman" w:hAnsi="Calibri" w:cs="Times New Roman"/>
        </w:rPr>
        <w:t xml:space="preserve"> Hoffman will again be heading up the 2021 MN Horse Expo.   It has been moved to July 23-25, 2021 at the MN State Fairgrounds.</w:t>
      </w: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New Business </w:t>
      </w:r>
      <w:proofErr w:type="gramStart"/>
      <w:r w:rsidRPr="00364254">
        <w:rPr>
          <w:rFonts w:ascii="Calibri" w:eastAsia="Times New Roman" w:hAnsi="Calibri" w:cs="Times New Roman"/>
        </w:rPr>
        <w:t>-  none</w:t>
      </w:r>
      <w:proofErr w:type="gramEnd"/>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Next meeting – the next meeting will be on February 17, 2021.  It will be held again at Maxx’s.   MHAHA will also send out a link for those that would like to attend by Zoom.  Leann made a motion to adjourn the meeting, Karron seconded, motion passed, meeting was adjourned at 8:10 pm.</w:t>
      </w:r>
    </w:p>
    <w:p w:rsidR="00364254" w:rsidRPr="00364254" w:rsidRDefault="00364254" w:rsidP="00364254">
      <w:pPr>
        <w:spacing w:after="160" w:line="259" w:lineRule="auto"/>
        <w:rPr>
          <w:rFonts w:ascii="Calibri" w:eastAsia="Times New Roman" w:hAnsi="Calibri" w:cs="Times New Roman"/>
        </w:rPr>
      </w:pPr>
    </w:p>
    <w:p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Minutes respectfully submitted by Leann Peuse, Secretary.</w:t>
      </w:r>
    </w:p>
    <w:p w:rsidR="00364254" w:rsidRPr="00364254" w:rsidRDefault="00364254" w:rsidP="00364254">
      <w:pPr>
        <w:spacing w:after="160" w:line="259" w:lineRule="auto"/>
        <w:rPr>
          <w:rFonts w:ascii="Calibri" w:eastAsia="Times New Roman" w:hAnsi="Calibri" w:cs="Times New Roman"/>
        </w:rPr>
      </w:pPr>
    </w:p>
    <w:p w:rsidR="00364254" w:rsidRPr="00364254" w:rsidRDefault="00364254" w:rsidP="00364254">
      <w:pPr>
        <w:spacing w:after="160" w:line="259" w:lineRule="auto"/>
        <w:rPr>
          <w:rFonts w:ascii="Calibri" w:eastAsia="Times New Roman" w:hAnsi="Calibri" w:cs="Times New Roman"/>
        </w:rPr>
      </w:pPr>
    </w:p>
    <w:p w:rsidR="0017657A" w:rsidRDefault="0017657A">
      <w:bookmarkStart w:id="0" w:name="_GoBack"/>
      <w:bookmarkEnd w:id="0"/>
    </w:p>
    <w:sectPr w:rsidR="00176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54" w:rsidRDefault="00364254" w:rsidP="001F57E8">
      <w:pPr>
        <w:spacing w:after="0" w:line="240" w:lineRule="auto"/>
      </w:pPr>
      <w:r>
        <w:separator/>
      </w:r>
    </w:p>
  </w:endnote>
  <w:endnote w:type="continuationSeparator" w:id="0">
    <w:p w:rsidR="00364254" w:rsidRDefault="00364254" w:rsidP="001F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54" w:rsidRDefault="00364254" w:rsidP="001F57E8">
      <w:pPr>
        <w:spacing w:after="0" w:line="240" w:lineRule="auto"/>
      </w:pPr>
      <w:r>
        <w:separator/>
      </w:r>
    </w:p>
  </w:footnote>
  <w:footnote w:type="continuationSeparator" w:id="0">
    <w:p w:rsidR="00364254" w:rsidRDefault="00364254" w:rsidP="001F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0C2"/>
    <w:multiLevelType w:val="hybridMultilevel"/>
    <w:tmpl w:val="785CCE78"/>
    <w:lvl w:ilvl="0" w:tplc="560EC3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F740928"/>
    <w:multiLevelType w:val="hybridMultilevel"/>
    <w:tmpl w:val="0BBC719E"/>
    <w:lvl w:ilvl="0" w:tplc="D87490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4"/>
    <w:rsid w:val="0017657A"/>
    <w:rsid w:val="001F57E8"/>
    <w:rsid w:val="002E68A3"/>
    <w:rsid w:val="00364254"/>
    <w:rsid w:val="00D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DB1B4-03A2-4755-809A-4430AD9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E8"/>
  </w:style>
  <w:style w:type="paragraph" w:styleId="Footer">
    <w:name w:val="footer"/>
    <w:basedOn w:val="Normal"/>
    <w:link w:val="FooterChar"/>
    <w:uiPriority w:val="99"/>
    <w:unhideWhenUsed/>
    <w:rsid w:val="001F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Peuse</dc:creator>
  <cp:keywords/>
  <dc:description/>
  <cp:lastModifiedBy>Leann Peuse</cp:lastModifiedBy>
  <cp:revision>1</cp:revision>
  <cp:lastPrinted>2021-01-31T21:04:00Z</cp:lastPrinted>
  <dcterms:created xsi:type="dcterms:W3CDTF">2021-01-31T21:03:00Z</dcterms:created>
  <dcterms:modified xsi:type="dcterms:W3CDTF">2021-01-31T21:05:00Z</dcterms:modified>
</cp:coreProperties>
</file>